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1E" w:rsidRDefault="00E01E1E" w:rsidP="00E01E1E">
      <w:pPr>
        <w:spacing w:after="0" w:line="240" w:lineRule="auto"/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40D01C9E" wp14:editId="0AE6BF9B">
            <wp:extent cx="523296" cy="349857"/>
            <wp:effectExtent l="0" t="0" r="0" b="0"/>
            <wp:docPr id="8" name="Imagen 8" descr="LOGO-SERVICIO-DE-SALUD-MAGAL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ERVICIO-DE-SALUD-MAGALLA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1" cy="36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          </w:t>
      </w:r>
      <w:r>
        <w:rPr>
          <w:noProof/>
          <w:lang w:eastAsia="es-CL"/>
        </w:rPr>
        <w:drawing>
          <wp:inline distT="0" distB="0" distL="0" distR="0" wp14:anchorId="5151477E" wp14:editId="363090BB">
            <wp:extent cx="419596" cy="4055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1" cy="4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</w:rPr>
        <w:tab/>
        <w:t xml:space="preserve">                </w:t>
      </w:r>
      <w:r>
        <w:rPr>
          <w:noProof/>
          <w:lang w:eastAsia="es-CL"/>
        </w:rPr>
        <w:drawing>
          <wp:inline distT="0" distB="0" distL="0" distR="0" wp14:anchorId="002D1541" wp14:editId="5C94FE62">
            <wp:extent cx="516835" cy="530844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2" cy="5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1E" w:rsidRPr="004046D1" w:rsidRDefault="00E01E1E" w:rsidP="00E01E1E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Calibri"/>
          <w:sz w:val="14"/>
          <w:szCs w:val="14"/>
        </w:rPr>
      </w:pPr>
      <w:r w:rsidRPr="004046D1">
        <w:rPr>
          <w:rFonts w:ascii="Corbel" w:hAnsi="Corbel" w:cs="Calibri"/>
          <w:sz w:val="14"/>
          <w:szCs w:val="14"/>
        </w:rPr>
        <w:t xml:space="preserve">      Hospital Clínico Magallanes</w:t>
      </w:r>
    </w:p>
    <w:p w:rsidR="00E01E1E" w:rsidRPr="004046D1" w:rsidRDefault="00E01E1E" w:rsidP="00E01E1E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14"/>
          <w:szCs w:val="14"/>
        </w:rPr>
      </w:pPr>
      <w:r w:rsidRPr="004046D1">
        <w:rPr>
          <w:rFonts w:ascii="Corbel" w:hAnsi="Corbel" w:cs="Calibri"/>
          <w:sz w:val="14"/>
          <w:szCs w:val="14"/>
        </w:rPr>
        <w:t xml:space="preserve">      “Dr. Lautaro Navarro </w:t>
      </w:r>
      <w:proofErr w:type="spellStart"/>
      <w:r w:rsidRPr="004046D1">
        <w:rPr>
          <w:rFonts w:ascii="Corbel" w:hAnsi="Corbel" w:cs="Calibri"/>
          <w:sz w:val="14"/>
          <w:szCs w:val="14"/>
        </w:rPr>
        <w:t>Avaria</w:t>
      </w:r>
      <w:proofErr w:type="spellEnd"/>
      <w:r w:rsidRPr="004046D1">
        <w:rPr>
          <w:rFonts w:ascii="Corbel" w:hAnsi="Corbel" w:cs="Calibri"/>
          <w:sz w:val="14"/>
          <w:szCs w:val="14"/>
        </w:rPr>
        <w:t>”</w:t>
      </w:r>
    </w:p>
    <w:p w:rsidR="00E01E1E" w:rsidRPr="004046D1" w:rsidRDefault="00E01E1E" w:rsidP="00E01E1E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Calibri"/>
          <w:sz w:val="14"/>
          <w:szCs w:val="14"/>
        </w:rPr>
      </w:pPr>
      <w:r w:rsidRPr="004046D1">
        <w:rPr>
          <w:rFonts w:ascii="Corbel" w:hAnsi="Corbel" w:cs="Calibri"/>
          <w:sz w:val="14"/>
          <w:szCs w:val="14"/>
        </w:rPr>
        <w:t xml:space="preserve"> Subdirección Gestión y Desarrollo </w:t>
      </w:r>
    </w:p>
    <w:p w:rsidR="00E01E1E" w:rsidRPr="004046D1" w:rsidRDefault="00E01E1E" w:rsidP="00E01E1E">
      <w:pPr>
        <w:autoSpaceDE w:val="0"/>
        <w:autoSpaceDN w:val="0"/>
        <w:adjustRightInd w:val="0"/>
        <w:spacing w:after="0" w:line="240" w:lineRule="auto"/>
        <w:outlineLvl w:val="0"/>
        <w:rPr>
          <w:rFonts w:ascii="Corbel" w:hAnsi="Corbel" w:cs="Calibri"/>
          <w:sz w:val="12"/>
          <w:szCs w:val="14"/>
        </w:rPr>
      </w:pPr>
      <w:r w:rsidRPr="004046D1">
        <w:rPr>
          <w:rFonts w:ascii="Corbel" w:hAnsi="Corbel" w:cs="Calibri"/>
          <w:sz w:val="14"/>
          <w:szCs w:val="14"/>
          <w:u w:val="single"/>
        </w:rPr>
        <w:t xml:space="preserve">               de las Personas.</w:t>
      </w:r>
      <w:r w:rsidRPr="004046D1">
        <w:rPr>
          <w:rFonts w:ascii="Corbel" w:hAnsi="Corbel" w:cs="Calibri"/>
          <w:sz w:val="14"/>
          <w:szCs w:val="14"/>
          <w:u w:val="single"/>
        </w:rPr>
        <w:tab/>
        <w:t>_________</w:t>
      </w:r>
    </w:p>
    <w:p w:rsidR="00E01E1E" w:rsidRPr="004046D1" w:rsidRDefault="00E01E1E" w:rsidP="00E01E1E">
      <w:pPr>
        <w:spacing w:after="0" w:line="240" w:lineRule="auto"/>
        <w:rPr>
          <w:rFonts w:ascii="Corbel" w:hAnsi="Corbel" w:cs="Arial"/>
        </w:rPr>
      </w:pPr>
      <w:r w:rsidRPr="004046D1">
        <w:rPr>
          <w:rFonts w:ascii="Corbel" w:eastAsia="Batang" w:hAnsi="Corbel" w:cs="Calibri"/>
          <w:sz w:val="11"/>
          <w:szCs w:val="11"/>
        </w:rPr>
        <w:t xml:space="preserve">  </w:t>
      </w:r>
      <w:r>
        <w:rPr>
          <w:rFonts w:ascii="Corbel" w:eastAsia="Batang" w:hAnsi="Corbel" w:cs="Calibri"/>
          <w:sz w:val="11"/>
          <w:szCs w:val="11"/>
        </w:rPr>
        <w:t xml:space="preserve">   </w:t>
      </w:r>
      <w:r w:rsidRPr="004046D1">
        <w:rPr>
          <w:rFonts w:ascii="Corbel" w:eastAsia="Batang" w:hAnsi="Corbel" w:cs="Calibri"/>
          <w:sz w:val="11"/>
          <w:szCs w:val="11"/>
        </w:rPr>
        <w:t xml:space="preserve"> Depto. Administración de las Personas</w:t>
      </w:r>
      <w:r w:rsidRPr="004046D1">
        <w:rPr>
          <w:rFonts w:ascii="Corbel" w:eastAsia="Batang" w:hAnsi="Corbel" w:cs="Calibri"/>
          <w:sz w:val="14"/>
          <w:szCs w:val="24"/>
        </w:rPr>
        <w:t xml:space="preserve">                </w:t>
      </w:r>
      <w:r>
        <w:rPr>
          <w:rFonts w:ascii="Corbel" w:eastAsia="Batang" w:hAnsi="Corbel" w:cs="Calibri"/>
          <w:sz w:val="14"/>
          <w:szCs w:val="24"/>
        </w:rPr>
        <w:t xml:space="preserve">                                                                   </w:t>
      </w:r>
      <w:r>
        <w:rPr>
          <w:rFonts w:ascii="Corbel" w:hAnsi="Corbel" w:cs="Arial"/>
        </w:rPr>
        <w:t xml:space="preserve">   </w:t>
      </w:r>
      <w:r w:rsidRPr="004046D1">
        <w:rPr>
          <w:rFonts w:ascii="Corbel" w:hAnsi="Corbel" w:cs="Arial"/>
        </w:rPr>
        <w:t xml:space="preserve">  </w:t>
      </w:r>
    </w:p>
    <w:p w:rsidR="001F0DEB" w:rsidRDefault="00B01A61"/>
    <w:p w:rsidR="00E01E1E" w:rsidRDefault="00E01E1E" w:rsidP="00E01E1E">
      <w:pPr>
        <w:jc w:val="center"/>
      </w:pPr>
    </w:p>
    <w:tbl>
      <w:tblPr>
        <w:tblW w:w="5721" w:type="dxa"/>
        <w:tblInd w:w="1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1907"/>
      </w:tblGrid>
      <w:tr w:rsidR="00E01E1E" w:rsidRPr="00E01E1E" w:rsidTr="00E01E1E">
        <w:trPr>
          <w:trHeight w:val="300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RESULTADO FINAL</w:t>
            </w:r>
          </w:p>
        </w:tc>
      </w:tr>
      <w:tr w:rsidR="00E01E1E" w:rsidRPr="00E01E1E" w:rsidTr="00E01E1E">
        <w:trPr>
          <w:trHeight w:val="300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CONCURSO ASIGNACION DE RESPONSABILIDAD</w:t>
            </w:r>
          </w:p>
        </w:tc>
      </w:tr>
      <w:tr w:rsidR="00E01E1E" w:rsidRPr="00E01E1E" w:rsidTr="00E01E1E">
        <w:trPr>
          <w:trHeight w:val="300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  <w:t>LEY 18.834</w:t>
            </w:r>
          </w:p>
        </w:tc>
      </w:tr>
      <w:tr w:rsidR="00E01E1E" w:rsidRPr="00E01E1E" w:rsidTr="00E01E1E">
        <w:trPr>
          <w:trHeight w:val="30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01E1E" w:rsidRPr="00E01E1E" w:rsidTr="00E01E1E">
        <w:trPr>
          <w:trHeight w:val="645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Se informa resultado final proceso Concurso Asignación de Responsabilidad convocado mediante RE. </w:t>
            </w:r>
            <w:r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11.589/19.08.2019</w:t>
            </w:r>
          </w:p>
        </w:tc>
      </w:tr>
    </w:tbl>
    <w:p w:rsidR="00E01E1E" w:rsidRPr="00E01E1E" w:rsidRDefault="00E01E1E">
      <w:pPr>
        <w:rPr>
          <w:lang w:val="es-MX"/>
        </w:rPr>
      </w:pPr>
    </w:p>
    <w:p w:rsidR="00E01E1E" w:rsidRDefault="00E01E1E"/>
    <w:p w:rsidR="00E01E1E" w:rsidRDefault="00E01E1E"/>
    <w:tbl>
      <w:tblPr>
        <w:tblW w:w="5720" w:type="dxa"/>
        <w:tblInd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920"/>
        <w:gridCol w:w="1200"/>
      </w:tblGrid>
      <w:tr w:rsidR="00E01E1E" w:rsidRPr="00E01E1E" w:rsidTr="00E01E1E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RUT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CENTRO RESPONSABILIDAD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PUNTAJE</w:t>
            </w:r>
          </w:p>
        </w:tc>
      </w:tr>
      <w:tr w:rsidR="00E01E1E" w:rsidRPr="00E01E1E" w:rsidTr="00E01E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14.229.949-6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C.A.E. MATER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6.3</w:t>
            </w:r>
          </w:p>
        </w:tc>
      </w:tr>
      <w:tr w:rsidR="00E01E1E" w:rsidRPr="00E01E1E" w:rsidTr="00E01E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13.742.091-0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CR. EMERGENCIA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6.1</w:t>
            </w:r>
          </w:p>
        </w:tc>
      </w:tr>
      <w:tr w:rsidR="00E01E1E" w:rsidRPr="00E01E1E" w:rsidTr="00E01E1E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10.655.957-0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DEPTO. VENTAS DE SERVICIO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E1E" w:rsidRPr="00E01E1E" w:rsidRDefault="00E01E1E" w:rsidP="00E01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E01E1E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4.8</w:t>
            </w:r>
          </w:p>
        </w:tc>
      </w:tr>
    </w:tbl>
    <w:p w:rsidR="00E01E1E" w:rsidRDefault="00E01E1E"/>
    <w:p w:rsidR="00E01E1E" w:rsidRDefault="00E01E1E">
      <w:r>
        <w:t xml:space="preserve">            </w:t>
      </w:r>
    </w:p>
    <w:p w:rsidR="00E01E1E" w:rsidRDefault="00E01E1E"/>
    <w:p w:rsidR="00E01E1E" w:rsidRDefault="00E01E1E"/>
    <w:p w:rsidR="00E01E1E" w:rsidRDefault="00E01E1E"/>
    <w:p w:rsidR="00E01E1E" w:rsidRDefault="00E01E1E">
      <w:r>
        <w:t xml:space="preserve">                                 Punta Arenas, O</w:t>
      </w:r>
      <w:bookmarkStart w:id="0" w:name="_GoBack"/>
      <w:bookmarkEnd w:id="0"/>
      <w:r>
        <w:t>ctubre 28 de 2019.</w:t>
      </w:r>
    </w:p>
    <w:sectPr w:rsidR="00E01E1E" w:rsidSect="00E01E1E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E"/>
    <w:rsid w:val="00143456"/>
    <w:rsid w:val="007456F7"/>
    <w:rsid w:val="00E01E1E"/>
    <w:rsid w:val="00F1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C077"/>
  <w15:chartTrackingRefBased/>
  <w15:docId w15:val="{AD3E33A1-D598-4F83-8610-FDF7909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Isabel Fuentes Soto</dc:creator>
  <cp:keywords/>
  <dc:description/>
  <cp:lastModifiedBy>Patricia Isabel Fuentes Soto</cp:lastModifiedBy>
  <cp:revision>2</cp:revision>
  <dcterms:created xsi:type="dcterms:W3CDTF">2019-10-26T14:26:00Z</dcterms:created>
  <dcterms:modified xsi:type="dcterms:W3CDTF">2019-10-26T14:33:00Z</dcterms:modified>
</cp:coreProperties>
</file>